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8B" w:rsidRDefault="0091468B">
      <w:pPr>
        <w:pStyle w:val="ConsPlusTitlePage"/>
      </w:pPr>
      <w:r>
        <w:t xml:space="preserve">Документ предоставлен </w:t>
      </w:r>
      <w:hyperlink r:id="rId4" w:history="1">
        <w:r>
          <w:rPr>
            <w:color w:val="0000FF"/>
          </w:rPr>
          <w:t>КонсультантПлюс</w:t>
        </w:r>
      </w:hyperlink>
      <w:r>
        <w:br/>
      </w:r>
    </w:p>
    <w:p w:rsidR="0091468B" w:rsidRDefault="009146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468B">
        <w:tc>
          <w:tcPr>
            <w:tcW w:w="4677" w:type="dxa"/>
            <w:tcBorders>
              <w:top w:val="nil"/>
              <w:left w:val="nil"/>
              <w:bottom w:val="nil"/>
              <w:right w:val="nil"/>
            </w:tcBorders>
          </w:tcPr>
          <w:p w:rsidR="0091468B" w:rsidRDefault="0091468B">
            <w:pPr>
              <w:pStyle w:val="ConsPlusNormal"/>
            </w:pPr>
            <w:r>
              <w:t>28 декабря 2010 года</w:t>
            </w:r>
          </w:p>
        </w:tc>
        <w:tc>
          <w:tcPr>
            <w:tcW w:w="4677" w:type="dxa"/>
            <w:tcBorders>
              <w:top w:val="nil"/>
              <w:left w:val="nil"/>
              <w:bottom w:val="nil"/>
              <w:right w:val="nil"/>
            </w:tcBorders>
          </w:tcPr>
          <w:p w:rsidR="0091468B" w:rsidRDefault="0091468B">
            <w:pPr>
              <w:pStyle w:val="ConsPlusNormal"/>
              <w:jc w:val="right"/>
            </w:pPr>
            <w:r>
              <w:t>N 390-ФЗ</w:t>
            </w:r>
          </w:p>
        </w:tc>
      </w:tr>
    </w:tbl>
    <w:p w:rsidR="0091468B" w:rsidRDefault="0091468B">
      <w:pPr>
        <w:pStyle w:val="ConsPlusNormal"/>
        <w:pBdr>
          <w:top w:val="single" w:sz="6" w:space="0" w:color="auto"/>
        </w:pBdr>
        <w:spacing w:before="100" w:after="100"/>
        <w:jc w:val="both"/>
        <w:rPr>
          <w:sz w:val="2"/>
          <w:szCs w:val="2"/>
        </w:rPr>
      </w:pPr>
    </w:p>
    <w:p w:rsidR="0091468B" w:rsidRDefault="0091468B">
      <w:pPr>
        <w:pStyle w:val="ConsPlusNormal"/>
        <w:jc w:val="center"/>
      </w:pPr>
    </w:p>
    <w:p w:rsidR="0091468B" w:rsidRDefault="0091468B">
      <w:pPr>
        <w:pStyle w:val="ConsPlusTitle"/>
        <w:jc w:val="center"/>
      </w:pPr>
      <w:r>
        <w:t>РОССИЙСКАЯ ФЕДЕРАЦИЯ</w:t>
      </w:r>
    </w:p>
    <w:p w:rsidR="0091468B" w:rsidRDefault="0091468B">
      <w:pPr>
        <w:pStyle w:val="ConsPlusTitle"/>
        <w:jc w:val="center"/>
      </w:pPr>
    </w:p>
    <w:p w:rsidR="0091468B" w:rsidRDefault="0091468B">
      <w:pPr>
        <w:pStyle w:val="ConsPlusTitle"/>
        <w:jc w:val="center"/>
      </w:pPr>
      <w:bookmarkStart w:id="0" w:name="_GoBack"/>
      <w:r>
        <w:t>ФЕДЕРАЛЬНЫЙ ЗАКОН</w:t>
      </w:r>
    </w:p>
    <w:p w:rsidR="0091468B" w:rsidRDefault="0091468B">
      <w:pPr>
        <w:pStyle w:val="ConsPlusTitle"/>
        <w:jc w:val="center"/>
      </w:pPr>
    </w:p>
    <w:p w:rsidR="0091468B" w:rsidRDefault="0091468B">
      <w:pPr>
        <w:pStyle w:val="ConsPlusTitle"/>
        <w:jc w:val="center"/>
      </w:pPr>
      <w:r>
        <w:t>О БЕЗОПАСНОСТИ</w:t>
      </w:r>
    </w:p>
    <w:bookmarkEnd w:id="0"/>
    <w:p w:rsidR="0091468B" w:rsidRDefault="0091468B">
      <w:pPr>
        <w:pStyle w:val="ConsPlusNormal"/>
        <w:jc w:val="center"/>
      </w:pPr>
    </w:p>
    <w:p w:rsidR="0091468B" w:rsidRDefault="0091468B">
      <w:pPr>
        <w:pStyle w:val="ConsPlusNormal"/>
        <w:jc w:val="right"/>
      </w:pPr>
      <w:r>
        <w:t>Принят</w:t>
      </w:r>
    </w:p>
    <w:p w:rsidR="0091468B" w:rsidRDefault="0091468B">
      <w:pPr>
        <w:pStyle w:val="ConsPlusNormal"/>
        <w:jc w:val="right"/>
      </w:pPr>
      <w:r>
        <w:t>Государственной Думой</w:t>
      </w:r>
    </w:p>
    <w:p w:rsidR="0091468B" w:rsidRDefault="0091468B">
      <w:pPr>
        <w:pStyle w:val="ConsPlusNormal"/>
        <w:jc w:val="right"/>
      </w:pPr>
      <w:r>
        <w:t>7 декабря 2010 года</w:t>
      </w:r>
    </w:p>
    <w:p w:rsidR="0091468B" w:rsidRDefault="0091468B">
      <w:pPr>
        <w:pStyle w:val="ConsPlusNormal"/>
        <w:jc w:val="right"/>
      </w:pPr>
    </w:p>
    <w:p w:rsidR="0091468B" w:rsidRDefault="0091468B">
      <w:pPr>
        <w:pStyle w:val="ConsPlusNormal"/>
        <w:jc w:val="right"/>
      </w:pPr>
      <w:r>
        <w:t>Одобрен</w:t>
      </w:r>
    </w:p>
    <w:p w:rsidR="0091468B" w:rsidRDefault="0091468B">
      <w:pPr>
        <w:pStyle w:val="ConsPlusNormal"/>
        <w:jc w:val="right"/>
      </w:pPr>
      <w:r>
        <w:t>Советом Федерации</w:t>
      </w:r>
    </w:p>
    <w:p w:rsidR="0091468B" w:rsidRDefault="0091468B">
      <w:pPr>
        <w:pStyle w:val="ConsPlusNormal"/>
        <w:jc w:val="right"/>
      </w:pPr>
      <w:r>
        <w:t>15 декабря 2010 года</w:t>
      </w:r>
    </w:p>
    <w:p w:rsidR="0091468B" w:rsidRDefault="009146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68B">
        <w:trPr>
          <w:jc w:val="center"/>
        </w:trPr>
        <w:tc>
          <w:tcPr>
            <w:tcW w:w="9294" w:type="dxa"/>
            <w:tcBorders>
              <w:top w:val="nil"/>
              <w:left w:val="single" w:sz="24" w:space="0" w:color="CED3F1"/>
              <w:bottom w:val="nil"/>
              <w:right w:val="single" w:sz="24" w:space="0" w:color="F4F3F8"/>
            </w:tcBorders>
            <w:shd w:val="clear" w:color="auto" w:fill="F4F3F8"/>
          </w:tcPr>
          <w:p w:rsidR="0091468B" w:rsidRDefault="0091468B">
            <w:pPr>
              <w:pStyle w:val="ConsPlusNormal"/>
              <w:jc w:val="center"/>
            </w:pPr>
            <w:r>
              <w:rPr>
                <w:color w:val="392C69"/>
              </w:rPr>
              <w:t>Список изменяющих документов</w:t>
            </w:r>
          </w:p>
          <w:p w:rsidR="0091468B" w:rsidRDefault="0091468B">
            <w:pPr>
              <w:pStyle w:val="ConsPlusNormal"/>
              <w:jc w:val="center"/>
            </w:pPr>
            <w:r>
              <w:rPr>
                <w:color w:val="392C69"/>
              </w:rPr>
              <w:t xml:space="preserve">(в ред. Федеральных законов от 05.10.2015 </w:t>
            </w:r>
            <w:hyperlink r:id="rId5" w:history="1">
              <w:r>
                <w:rPr>
                  <w:color w:val="0000FF"/>
                </w:rPr>
                <w:t>N 285-ФЗ</w:t>
              </w:r>
            </w:hyperlink>
            <w:r>
              <w:rPr>
                <w:color w:val="392C69"/>
              </w:rPr>
              <w:t>,</w:t>
            </w:r>
          </w:p>
          <w:p w:rsidR="0091468B" w:rsidRDefault="0091468B">
            <w:pPr>
              <w:pStyle w:val="ConsPlusNormal"/>
              <w:jc w:val="center"/>
            </w:pPr>
            <w:r>
              <w:rPr>
                <w:color w:val="392C69"/>
              </w:rPr>
              <w:t xml:space="preserve">от 06.02.2020 </w:t>
            </w:r>
            <w:hyperlink r:id="rId6" w:history="1">
              <w:r>
                <w:rPr>
                  <w:color w:val="0000FF"/>
                </w:rPr>
                <w:t>N 6-ФЗ</w:t>
              </w:r>
            </w:hyperlink>
            <w:r>
              <w:rPr>
                <w:color w:val="392C69"/>
              </w:rPr>
              <w:t>)</w:t>
            </w:r>
          </w:p>
        </w:tc>
      </w:tr>
    </w:tbl>
    <w:p w:rsidR="0091468B" w:rsidRDefault="0091468B">
      <w:pPr>
        <w:pStyle w:val="ConsPlusNormal"/>
        <w:ind w:firstLine="540"/>
        <w:jc w:val="both"/>
      </w:pPr>
    </w:p>
    <w:p w:rsidR="0091468B" w:rsidRDefault="0091468B">
      <w:pPr>
        <w:pStyle w:val="ConsPlusTitle"/>
        <w:jc w:val="center"/>
        <w:outlineLvl w:val="0"/>
      </w:pPr>
      <w:r>
        <w:t>Глава 1. ОБЩИЕ ПОЛОЖЕНИЯ</w:t>
      </w:r>
    </w:p>
    <w:p w:rsidR="0091468B" w:rsidRDefault="0091468B">
      <w:pPr>
        <w:pStyle w:val="ConsPlusNormal"/>
        <w:ind w:firstLine="540"/>
        <w:jc w:val="both"/>
      </w:pPr>
    </w:p>
    <w:p w:rsidR="0091468B" w:rsidRDefault="0091468B">
      <w:pPr>
        <w:pStyle w:val="ConsPlusTitle"/>
        <w:ind w:firstLine="540"/>
        <w:jc w:val="both"/>
        <w:outlineLvl w:val="1"/>
      </w:pPr>
      <w:r>
        <w:t>Статья 1. Предмет регулирования настоящего Федерального закона</w:t>
      </w:r>
    </w:p>
    <w:p w:rsidR="0091468B" w:rsidRDefault="0091468B">
      <w:pPr>
        <w:pStyle w:val="ConsPlusNormal"/>
        <w:ind w:firstLine="540"/>
        <w:jc w:val="both"/>
      </w:pPr>
    </w:p>
    <w:p w:rsidR="0091468B" w:rsidRDefault="0091468B">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2. Основные принципы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Основными принципами обеспечения безопасности являются:</w:t>
      </w:r>
    </w:p>
    <w:p w:rsidR="0091468B" w:rsidRDefault="0091468B">
      <w:pPr>
        <w:pStyle w:val="ConsPlusNormal"/>
        <w:spacing w:before="220"/>
        <w:ind w:firstLine="540"/>
        <w:jc w:val="both"/>
      </w:pPr>
      <w:r>
        <w:t>1) соблюдение и защита прав и свобод человека и гражданина;</w:t>
      </w:r>
    </w:p>
    <w:p w:rsidR="0091468B" w:rsidRDefault="0091468B">
      <w:pPr>
        <w:pStyle w:val="ConsPlusNormal"/>
        <w:spacing w:before="220"/>
        <w:ind w:firstLine="540"/>
        <w:jc w:val="both"/>
      </w:pPr>
      <w:r>
        <w:t>2) законность;</w:t>
      </w:r>
    </w:p>
    <w:p w:rsidR="0091468B" w:rsidRDefault="0091468B">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1468B" w:rsidRDefault="0091468B">
      <w:pPr>
        <w:pStyle w:val="ConsPlusNormal"/>
        <w:spacing w:before="220"/>
        <w:ind w:firstLine="540"/>
        <w:jc w:val="both"/>
      </w:pPr>
      <w:r>
        <w:t>4) приоритет предупредительных мер в целях обеспечения безопасности;</w:t>
      </w:r>
    </w:p>
    <w:p w:rsidR="0091468B" w:rsidRDefault="0091468B">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3. Содержание деятельности по обеспечению безопасности</w:t>
      </w:r>
    </w:p>
    <w:p w:rsidR="0091468B" w:rsidRDefault="0091468B">
      <w:pPr>
        <w:pStyle w:val="ConsPlusNormal"/>
        <w:ind w:firstLine="540"/>
        <w:jc w:val="both"/>
      </w:pPr>
    </w:p>
    <w:p w:rsidR="0091468B" w:rsidRDefault="0091468B">
      <w:pPr>
        <w:pStyle w:val="ConsPlusNormal"/>
        <w:ind w:firstLine="540"/>
        <w:jc w:val="both"/>
      </w:pPr>
      <w:r>
        <w:t>Деятельность по обеспечению безопасности включает в себя:</w:t>
      </w:r>
    </w:p>
    <w:p w:rsidR="0091468B" w:rsidRDefault="0091468B">
      <w:pPr>
        <w:pStyle w:val="ConsPlusNormal"/>
        <w:spacing w:before="220"/>
        <w:ind w:firstLine="540"/>
        <w:jc w:val="both"/>
      </w:pPr>
      <w:r>
        <w:t>1) прогнозирование, выявление, анализ и оценку угроз безопасности;</w:t>
      </w:r>
    </w:p>
    <w:p w:rsidR="0091468B" w:rsidRDefault="0091468B">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91468B" w:rsidRDefault="0091468B">
      <w:pPr>
        <w:pStyle w:val="ConsPlusNormal"/>
        <w:spacing w:before="220"/>
        <w:ind w:firstLine="540"/>
        <w:jc w:val="both"/>
      </w:pPr>
      <w:r>
        <w:t>3) правовое регулирование в области обеспечения безопасности;</w:t>
      </w:r>
    </w:p>
    <w:p w:rsidR="0091468B" w:rsidRDefault="0091468B">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1468B" w:rsidRDefault="0091468B">
      <w:pPr>
        <w:pStyle w:val="ConsPlusNormal"/>
        <w:spacing w:before="220"/>
        <w:ind w:firstLine="540"/>
        <w:jc w:val="both"/>
      </w:pPr>
      <w:r>
        <w:t xml:space="preserve">5) применение специальных экономических </w:t>
      </w:r>
      <w:hyperlink r:id="rId7" w:history="1">
        <w:r>
          <w:rPr>
            <w:color w:val="0000FF"/>
          </w:rPr>
          <w:t>мер</w:t>
        </w:r>
      </w:hyperlink>
      <w:r>
        <w:t xml:space="preserve"> в целях обеспечения безопасности;</w:t>
      </w:r>
    </w:p>
    <w:p w:rsidR="0091468B" w:rsidRDefault="0091468B">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1468B" w:rsidRDefault="0091468B">
      <w:pPr>
        <w:pStyle w:val="ConsPlusNormal"/>
        <w:spacing w:before="220"/>
        <w:ind w:firstLine="540"/>
        <w:jc w:val="both"/>
      </w:pPr>
      <w:r>
        <w:t>7) организацию научной деятельности в области обеспечения безопасности;</w:t>
      </w:r>
    </w:p>
    <w:p w:rsidR="0091468B" w:rsidRDefault="0091468B">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1468B" w:rsidRDefault="0091468B">
      <w:pPr>
        <w:pStyle w:val="ConsPlusNormal"/>
        <w:spacing w:before="220"/>
        <w:ind w:firstLine="540"/>
        <w:jc w:val="both"/>
      </w:pPr>
      <w:r>
        <w:t>9) финансирование расходов на обеспечение безопасности, контроль за целевым расходованием выделенных средств;</w:t>
      </w:r>
    </w:p>
    <w:p w:rsidR="0091468B" w:rsidRDefault="0091468B">
      <w:pPr>
        <w:pStyle w:val="ConsPlusNormal"/>
        <w:spacing w:before="220"/>
        <w:ind w:firstLine="540"/>
        <w:jc w:val="both"/>
      </w:pPr>
      <w:r>
        <w:t>10) международное сотрудничество в целях обеспечения безопасности;</w:t>
      </w:r>
    </w:p>
    <w:p w:rsidR="0091468B" w:rsidRDefault="0091468B">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91468B" w:rsidRDefault="0091468B">
      <w:pPr>
        <w:pStyle w:val="ConsPlusNormal"/>
        <w:ind w:firstLine="540"/>
        <w:jc w:val="both"/>
      </w:pPr>
    </w:p>
    <w:p w:rsidR="0091468B" w:rsidRDefault="0091468B">
      <w:pPr>
        <w:pStyle w:val="ConsPlusTitle"/>
        <w:ind w:firstLine="540"/>
        <w:jc w:val="both"/>
        <w:outlineLvl w:val="1"/>
      </w:pPr>
      <w:r>
        <w:t>Статья 4. Государственная политика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1468B" w:rsidRDefault="0091468B">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91468B" w:rsidRDefault="0091468B">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8"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1468B" w:rsidRDefault="0091468B">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5. Правовая основа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 xml:space="preserve">Правовую основу обеспечения безопасности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6. Координация деятельности по обеспечению безопасности</w:t>
      </w:r>
    </w:p>
    <w:p w:rsidR="0091468B" w:rsidRDefault="0091468B">
      <w:pPr>
        <w:pStyle w:val="ConsPlusNormal"/>
        <w:ind w:firstLine="540"/>
        <w:jc w:val="both"/>
      </w:pPr>
    </w:p>
    <w:p w:rsidR="0091468B" w:rsidRDefault="0091468B">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1468B" w:rsidRDefault="0091468B">
      <w:pPr>
        <w:pStyle w:val="ConsPlusNormal"/>
        <w:ind w:firstLine="540"/>
        <w:jc w:val="both"/>
      </w:pPr>
    </w:p>
    <w:p w:rsidR="0091468B" w:rsidRDefault="0091468B">
      <w:pPr>
        <w:pStyle w:val="ConsPlusTitle"/>
        <w:ind w:firstLine="540"/>
        <w:jc w:val="both"/>
        <w:outlineLvl w:val="1"/>
      </w:pPr>
      <w:r>
        <w:t>Статья 7. Международное сотрудничество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1468B" w:rsidRDefault="0091468B">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91468B" w:rsidRDefault="0091468B">
      <w:pPr>
        <w:pStyle w:val="ConsPlusNormal"/>
        <w:spacing w:before="220"/>
        <w:ind w:firstLine="540"/>
        <w:jc w:val="both"/>
      </w:pPr>
      <w:r>
        <w:t>1) защита суверенитета и территориальной целостности Российской Федерации;</w:t>
      </w:r>
    </w:p>
    <w:p w:rsidR="0091468B" w:rsidRDefault="0091468B">
      <w:pPr>
        <w:pStyle w:val="ConsPlusNormal"/>
        <w:spacing w:before="220"/>
        <w:ind w:firstLine="540"/>
        <w:jc w:val="both"/>
      </w:pPr>
      <w:r>
        <w:t>2) защита прав и законных интересов российских граждан за рубежом;</w:t>
      </w:r>
    </w:p>
    <w:p w:rsidR="0091468B" w:rsidRDefault="0091468B">
      <w:pPr>
        <w:pStyle w:val="ConsPlusNormal"/>
        <w:spacing w:before="220"/>
        <w:ind w:firstLine="540"/>
        <w:jc w:val="both"/>
      </w:pPr>
      <w:r>
        <w:t>3) укрепление отношений со стратегическими партнерами Российской Федерации;</w:t>
      </w:r>
    </w:p>
    <w:p w:rsidR="0091468B" w:rsidRDefault="0091468B">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91468B" w:rsidRDefault="0091468B">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91468B" w:rsidRDefault="0091468B">
      <w:pPr>
        <w:pStyle w:val="ConsPlusNormal"/>
        <w:spacing w:before="220"/>
        <w:ind w:firstLine="540"/>
        <w:jc w:val="both"/>
      </w:pPr>
      <w:r>
        <w:t>6) содействие урегулированию конфликтов, включая участие в миротворческой деятельности.</w:t>
      </w:r>
    </w:p>
    <w:p w:rsidR="0091468B" w:rsidRDefault="0091468B">
      <w:pPr>
        <w:pStyle w:val="ConsPlusNormal"/>
        <w:ind w:firstLine="540"/>
        <w:jc w:val="both"/>
      </w:pPr>
    </w:p>
    <w:p w:rsidR="0091468B" w:rsidRDefault="0091468B">
      <w:pPr>
        <w:pStyle w:val="ConsPlusTitle"/>
        <w:jc w:val="center"/>
        <w:outlineLvl w:val="0"/>
      </w:pPr>
      <w:r>
        <w:t>Глава 2. ПОЛНОМОЧИЯ ФЕДЕРАЛЬНЫХ ОРГАНОВ ГОСУДАРСТВЕННОЙ</w:t>
      </w:r>
    </w:p>
    <w:p w:rsidR="0091468B" w:rsidRDefault="0091468B">
      <w:pPr>
        <w:pStyle w:val="ConsPlusTitle"/>
        <w:jc w:val="center"/>
      </w:pPr>
      <w:r>
        <w:t>ВЛАСТИ, ФУНКЦИИ ОРГАНОВ ГОСУДАРСТВЕННОЙ ВЛАСТИ СУБЪЕКТОВ</w:t>
      </w:r>
    </w:p>
    <w:p w:rsidR="0091468B" w:rsidRDefault="0091468B">
      <w:pPr>
        <w:pStyle w:val="ConsPlusTitle"/>
        <w:jc w:val="center"/>
      </w:pPr>
      <w:r>
        <w:t>РОССИЙСКОЙ ФЕДЕРАЦИИ И ОРГАНОВ МЕСТНОГО САМОУПРАВЛЕНИЯ</w:t>
      </w:r>
    </w:p>
    <w:p w:rsidR="0091468B" w:rsidRDefault="0091468B">
      <w:pPr>
        <w:pStyle w:val="ConsPlusTitle"/>
        <w:jc w:val="center"/>
      </w:pPr>
      <w:r>
        <w:t>В ОБЛАСТИ ОБЕСПЕЧЕНИЯ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8. Полномочия Президента Российской Федерации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Президент Российской Федерации:</w:t>
      </w:r>
    </w:p>
    <w:p w:rsidR="0091468B" w:rsidRDefault="0091468B">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91468B" w:rsidRDefault="0091468B">
      <w:pPr>
        <w:pStyle w:val="ConsPlusNormal"/>
        <w:spacing w:before="220"/>
        <w:ind w:firstLine="540"/>
        <w:jc w:val="both"/>
      </w:pPr>
      <w:r>
        <w:lastRenderedPageBreak/>
        <w:t xml:space="preserve">2) утверждает </w:t>
      </w:r>
      <w:hyperlink r:id="rId10"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91468B" w:rsidRDefault="0091468B">
      <w:pPr>
        <w:pStyle w:val="ConsPlusNormal"/>
        <w:spacing w:before="220"/>
        <w:ind w:firstLine="540"/>
        <w:jc w:val="both"/>
      </w:pPr>
      <w:r>
        <w:t>3) формирует и возглавляет Совет Безопасности;</w:t>
      </w:r>
    </w:p>
    <w:p w:rsidR="0091468B" w:rsidRDefault="0091468B">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1468B" w:rsidRDefault="0091468B">
      <w:pPr>
        <w:pStyle w:val="ConsPlusNormal"/>
        <w:spacing w:before="220"/>
        <w:ind w:firstLine="540"/>
        <w:jc w:val="both"/>
      </w:pPr>
      <w:r>
        <w:t xml:space="preserve">5) в порядке, установленном Федеральным конституционным </w:t>
      </w:r>
      <w:hyperlink r:id="rId11"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1468B" w:rsidRDefault="0091468B">
      <w:pPr>
        <w:pStyle w:val="ConsPlusNormal"/>
        <w:spacing w:before="220"/>
        <w:ind w:firstLine="540"/>
        <w:jc w:val="both"/>
      </w:pPr>
      <w:r>
        <w:t>6) принимает в соответствии с законодательством Российской Федерации:</w:t>
      </w:r>
    </w:p>
    <w:p w:rsidR="0091468B" w:rsidRDefault="0091468B">
      <w:pPr>
        <w:pStyle w:val="ConsPlusNormal"/>
        <w:spacing w:before="220"/>
        <w:ind w:firstLine="540"/>
        <w:jc w:val="both"/>
      </w:pPr>
      <w:r>
        <w:t xml:space="preserve">а) решение о применении специальных экономических </w:t>
      </w:r>
      <w:hyperlink r:id="rId12" w:history="1">
        <w:r>
          <w:rPr>
            <w:color w:val="0000FF"/>
          </w:rPr>
          <w:t>мер</w:t>
        </w:r>
      </w:hyperlink>
      <w:r>
        <w:t xml:space="preserve"> в целях обеспечения безопасности;</w:t>
      </w:r>
    </w:p>
    <w:p w:rsidR="0091468B" w:rsidRDefault="0091468B">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91468B" w:rsidRDefault="0091468B">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91468B" w:rsidRDefault="0091468B">
      <w:pPr>
        <w:pStyle w:val="ConsPlusNormal"/>
        <w:spacing w:before="220"/>
        <w:ind w:firstLine="540"/>
        <w:jc w:val="both"/>
      </w:pPr>
      <w:r>
        <w:t>а) информации и государственной тайны;</w:t>
      </w:r>
    </w:p>
    <w:p w:rsidR="0091468B" w:rsidRDefault="0091468B">
      <w:pPr>
        <w:pStyle w:val="ConsPlusNormal"/>
        <w:spacing w:before="220"/>
        <w:ind w:firstLine="540"/>
        <w:jc w:val="both"/>
      </w:pPr>
      <w:r>
        <w:t>б) населения и территорий от чрезвычайных ситуаций;</w:t>
      </w:r>
    </w:p>
    <w:p w:rsidR="0091468B" w:rsidRDefault="0091468B">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91468B" w:rsidRDefault="0091468B">
      <w:pPr>
        <w:pStyle w:val="ConsPlusNormal"/>
        <w:ind w:firstLine="540"/>
        <w:jc w:val="both"/>
      </w:pPr>
    </w:p>
    <w:p w:rsidR="0091468B" w:rsidRDefault="0091468B">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1. Совет Федерации Федерального Собрания Российской Федерации:</w:t>
      </w:r>
    </w:p>
    <w:p w:rsidR="0091468B" w:rsidRDefault="0091468B">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91468B" w:rsidRDefault="0091468B">
      <w:pPr>
        <w:pStyle w:val="ConsPlusNormal"/>
        <w:spacing w:before="220"/>
        <w:ind w:firstLine="540"/>
        <w:jc w:val="both"/>
      </w:pPr>
      <w:r>
        <w:t>2) утверждает указ Президента Российской Федерации о введении чрезвычайного положения.</w:t>
      </w:r>
    </w:p>
    <w:p w:rsidR="0091468B" w:rsidRDefault="0091468B">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Правительство Российской Федерации:</w:t>
      </w:r>
    </w:p>
    <w:p w:rsidR="0091468B" w:rsidRDefault="0091468B">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91468B" w:rsidRDefault="0091468B">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91468B" w:rsidRDefault="0091468B">
      <w:pPr>
        <w:pStyle w:val="ConsPlusNormal"/>
        <w:spacing w:before="220"/>
        <w:ind w:firstLine="540"/>
        <w:jc w:val="both"/>
      </w:pPr>
      <w: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1468B" w:rsidRDefault="0091468B">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1468B" w:rsidRDefault="0091468B">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1468B" w:rsidRDefault="0091468B">
      <w:pPr>
        <w:pStyle w:val="ConsPlusNormal"/>
        <w:ind w:firstLine="540"/>
        <w:jc w:val="both"/>
      </w:pPr>
    </w:p>
    <w:p w:rsidR="0091468B" w:rsidRDefault="0091468B">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1468B" w:rsidRDefault="0091468B">
      <w:pPr>
        <w:pStyle w:val="ConsPlusNormal"/>
        <w:ind w:firstLine="540"/>
        <w:jc w:val="both"/>
      </w:pPr>
    </w:p>
    <w:p w:rsidR="0091468B" w:rsidRDefault="0091468B">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1468B" w:rsidRDefault="0091468B">
      <w:pPr>
        <w:pStyle w:val="ConsPlusNormal"/>
        <w:ind w:firstLine="540"/>
        <w:jc w:val="both"/>
      </w:pPr>
    </w:p>
    <w:p w:rsidR="0091468B" w:rsidRDefault="0091468B">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1468B" w:rsidRDefault="0091468B">
      <w:pPr>
        <w:pStyle w:val="ConsPlusNormal"/>
        <w:ind w:firstLine="540"/>
        <w:jc w:val="both"/>
      </w:pPr>
    </w:p>
    <w:p w:rsidR="0091468B" w:rsidRDefault="0091468B">
      <w:pPr>
        <w:pStyle w:val="ConsPlusTitle"/>
        <w:jc w:val="center"/>
        <w:outlineLvl w:val="0"/>
      </w:pPr>
      <w:r>
        <w:t>Глава 3. СТАТУС СОВЕТА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13. Совет Безопасности</w:t>
      </w:r>
    </w:p>
    <w:p w:rsidR="0091468B" w:rsidRDefault="0091468B">
      <w:pPr>
        <w:pStyle w:val="ConsPlusNormal"/>
        <w:ind w:firstLine="540"/>
        <w:jc w:val="both"/>
      </w:pPr>
    </w:p>
    <w:p w:rsidR="0091468B" w:rsidRDefault="0091468B">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91468B" w:rsidRDefault="0091468B">
      <w:pPr>
        <w:pStyle w:val="ConsPlusNormal"/>
        <w:spacing w:before="220"/>
        <w:ind w:firstLine="540"/>
        <w:jc w:val="both"/>
      </w:pPr>
      <w:r>
        <w:t>2. Совет Безопасности формируется и возглавляется Президентом Российской Федерации.</w:t>
      </w:r>
    </w:p>
    <w:p w:rsidR="0091468B" w:rsidRDefault="0091468B">
      <w:pPr>
        <w:pStyle w:val="ConsPlusNormal"/>
        <w:spacing w:before="220"/>
        <w:ind w:firstLine="540"/>
        <w:jc w:val="both"/>
      </w:pPr>
      <w:r>
        <w:t xml:space="preserve">3. </w:t>
      </w:r>
      <w:hyperlink r:id="rId16"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91468B" w:rsidRDefault="0091468B">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7" w:history="1">
        <w:r>
          <w:rPr>
            <w:color w:val="0000FF"/>
          </w:rPr>
          <w:t>органы</w:t>
        </w:r>
      </w:hyperlink>
      <w:r>
        <w:t xml:space="preserve"> Совета Безопасности и </w:t>
      </w:r>
      <w:hyperlink r:id="rId18" w:history="1">
        <w:r>
          <w:rPr>
            <w:color w:val="0000FF"/>
          </w:rPr>
          <w:t>аппарат</w:t>
        </w:r>
      </w:hyperlink>
      <w:r>
        <w:t xml:space="preserve"> Совета Безопасности.</w:t>
      </w:r>
    </w:p>
    <w:p w:rsidR="0091468B" w:rsidRDefault="0091468B">
      <w:pPr>
        <w:pStyle w:val="ConsPlusNormal"/>
        <w:ind w:firstLine="540"/>
        <w:jc w:val="both"/>
      </w:pPr>
    </w:p>
    <w:p w:rsidR="0091468B" w:rsidRDefault="0091468B">
      <w:pPr>
        <w:pStyle w:val="ConsPlusTitle"/>
        <w:ind w:firstLine="540"/>
        <w:jc w:val="both"/>
        <w:outlineLvl w:val="1"/>
      </w:pPr>
      <w:r>
        <w:t>Статья 14. Основные задачи и функции Совета Безопасности</w:t>
      </w:r>
    </w:p>
    <w:p w:rsidR="0091468B" w:rsidRDefault="0091468B">
      <w:pPr>
        <w:pStyle w:val="ConsPlusNormal"/>
        <w:ind w:firstLine="540"/>
        <w:jc w:val="both"/>
      </w:pPr>
    </w:p>
    <w:p w:rsidR="0091468B" w:rsidRDefault="0091468B">
      <w:pPr>
        <w:pStyle w:val="ConsPlusNormal"/>
        <w:ind w:firstLine="540"/>
        <w:jc w:val="both"/>
      </w:pPr>
      <w:r>
        <w:t>1. Основными задачами Совета Безопасности являются:</w:t>
      </w:r>
    </w:p>
    <w:p w:rsidR="0091468B" w:rsidRDefault="0091468B">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91468B" w:rsidRDefault="0091468B">
      <w:pPr>
        <w:pStyle w:val="ConsPlusNormal"/>
        <w:spacing w:before="220"/>
        <w:ind w:firstLine="540"/>
        <w:jc w:val="both"/>
      </w:pPr>
      <w:r>
        <w:lastRenderedPageBreak/>
        <w:t>2) формирование государственной политики в области обеспечения безопасности и контроль за ее реализацией;</w:t>
      </w:r>
    </w:p>
    <w:p w:rsidR="0091468B" w:rsidRDefault="0091468B">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1468B" w:rsidRDefault="0091468B">
      <w:pPr>
        <w:pStyle w:val="ConsPlusNormal"/>
        <w:spacing w:before="220"/>
        <w:ind w:firstLine="540"/>
        <w:jc w:val="both"/>
      </w:pPr>
      <w:r>
        <w:t>4) подготовка предложений Президенту Российской Федерации:</w:t>
      </w:r>
    </w:p>
    <w:p w:rsidR="0091468B" w:rsidRDefault="0091468B">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91468B" w:rsidRDefault="0091468B">
      <w:pPr>
        <w:pStyle w:val="ConsPlusNormal"/>
        <w:spacing w:before="220"/>
        <w:ind w:firstLine="540"/>
        <w:jc w:val="both"/>
      </w:pPr>
      <w:r>
        <w:t xml:space="preserve">б) о применении специальных экономических </w:t>
      </w:r>
      <w:hyperlink r:id="rId19" w:history="1">
        <w:r>
          <w:rPr>
            <w:color w:val="0000FF"/>
          </w:rPr>
          <w:t>мер</w:t>
        </w:r>
      </w:hyperlink>
      <w:r>
        <w:t xml:space="preserve"> в целях обеспечения безопасности;</w:t>
      </w:r>
    </w:p>
    <w:p w:rsidR="0091468B" w:rsidRDefault="0091468B">
      <w:pPr>
        <w:pStyle w:val="ConsPlusNormal"/>
        <w:spacing w:before="220"/>
        <w:ind w:firstLine="540"/>
        <w:jc w:val="both"/>
      </w:pPr>
      <w:r>
        <w:t>в) о введении, продлении и об отмене чрезвычайного положения;</w:t>
      </w:r>
    </w:p>
    <w:p w:rsidR="0091468B" w:rsidRDefault="0091468B">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1468B" w:rsidRDefault="0091468B">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91468B" w:rsidRDefault="0091468B">
      <w:pPr>
        <w:pStyle w:val="ConsPlusNormal"/>
        <w:spacing w:before="220"/>
        <w:ind w:firstLine="540"/>
        <w:jc w:val="both"/>
      </w:pPr>
      <w:r>
        <w:t>2. Основными функциями Совета Безопасности являются:</w:t>
      </w:r>
    </w:p>
    <w:p w:rsidR="0091468B" w:rsidRDefault="0091468B">
      <w:pPr>
        <w:pStyle w:val="ConsPlusNormal"/>
        <w:spacing w:before="22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1468B" w:rsidRDefault="0091468B">
      <w:pPr>
        <w:pStyle w:val="ConsPlusNormal"/>
        <w:spacing w:before="22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91468B" w:rsidRDefault="0091468B">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1468B" w:rsidRDefault="0091468B">
      <w:pPr>
        <w:pStyle w:val="ConsPlusNormal"/>
        <w:spacing w:before="220"/>
        <w:ind w:firstLine="540"/>
        <w:jc w:val="both"/>
      </w:pPr>
      <w:r>
        <w:t>4) осуществление стратегического планирования в области обеспечения безопасности;</w:t>
      </w:r>
    </w:p>
    <w:p w:rsidR="0091468B" w:rsidRDefault="0091468B">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1468B" w:rsidRDefault="0091468B">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1468B" w:rsidRDefault="0091468B">
      <w:pPr>
        <w:pStyle w:val="ConsPlusNormal"/>
        <w:spacing w:before="22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91468B" w:rsidRDefault="0091468B">
      <w:pPr>
        <w:pStyle w:val="ConsPlusNormal"/>
        <w:spacing w:before="220"/>
        <w:ind w:firstLine="540"/>
        <w:jc w:val="both"/>
      </w:pPr>
      <w:r>
        <w:t>8) организация научных исследований по вопросам, отнесенным к ведению Совета Безопасности.</w:t>
      </w:r>
    </w:p>
    <w:p w:rsidR="0091468B" w:rsidRDefault="0091468B">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1468B" w:rsidRDefault="0091468B">
      <w:pPr>
        <w:pStyle w:val="ConsPlusNormal"/>
        <w:ind w:firstLine="540"/>
        <w:jc w:val="both"/>
      </w:pPr>
    </w:p>
    <w:p w:rsidR="0091468B" w:rsidRDefault="0091468B">
      <w:pPr>
        <w:pStyle w:val="ConsPlusTitle"/>
        <w:ind w:firstLine="540"/>
        <w:jc w:val="both"/>
        <w:outlineLvl w:val="1"/>
      </w:pPr>
      <w:r>
        <w:t>Статья 15. Состав Совета Безопасности</w:t>
      </w:r>
    </w:p>
    <w:p w:rsidR="0091468B" w:rsidRDefault="0091468B">
      <w:pPr>
        <w:pStyle w:val="ConsPlusNormal"/>
        <w:ind w:firstLine="540"/>
        <w:jc w:val="both"/>
      </w:pPr>
      <w:r>
        <w:lastRenderedPageBreak/>
        <w:t xml:space="preserve">(в ред. Федерального </w:t>
      </w:r>
      <w:hyperlink r:id="rId20" w:history="1">
        <w:r>
          <w:rPr>
            <w:color w:val="0000FF"/>
          </w:rPr>
          <w:t>закона</w:t>
        </w:r>
      </w:hyperlink>
      <w:r>
        <w:t xml:space="preserve"> от 06.02.2020 N 6-ФЗ)</w:t>
      </w:r>
    </w:p>
    <w:p w:rsidR="0091468B" w:rsidRDefault="0091468B">
      <w:pPr>
        <w:pStyle w:val="ConsPlusNormal"/>
        <w:ind w:firstLine="540"/>
        <w:jc w:val="both"/>
      </w:pPr>
    </w:p>
    <w:p w:rsidR="0091468B" w:rsidRDefault="0091468B">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1468B" w:rsidRDefault="0091468B">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91468B" w:rsidRDefault="0091468B">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1468B" w:rsidRDefault="0091468B">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91468B" w:rsidRDefault="0091468B">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91468B" w:rsidRDefault="0091468B">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1468B" w:rsidRDefault="0091468B">
      <w:pPr>
        <w:pStyle w:val="ConsPlusNormal"/>
        <w:ind w:firstLine="540"/>
        <w:jc w:val="both"/>
      </w:pPr>
    </w:p>
    <w:p w:rsidR="0091468B" w:rsidRDefault="0091468B">
      <w:pPr>
        <w:pStyle w:val="ConsPlusTitle"/>
        <w:ind w:firstLine="540"/>
        <w:jc w:val="both"/>
        <w:outlineLvl w:val="1"/>
      </w:pPr>
      <w:r>
        <w:t>Статья 16. Секретарь Совета Безопасности</w:t>
      </w:r>
    </w:p>
    <w:p w:rsidR="0091468B" w:rsidRDefault="0091468B">
      <w:pPr>
        <w:pStyle w:val="ConsPlusNormal"/>
        <w:ind w:firstLine="540"/>
        <w:jc w:val="both"/>
      </w:pPr>
    </w:p>
    <w:p w:rsidR="0091468B" w:rsidRDefault="0091468B">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91468B" w:rsidRDefault="0091468B">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1468B" w:rsidRDefault="0091468B">
      <w:pPr>
        <w:pStyle w:val="ConsPlusNormal"/>
        <w:spacing w:before="220"/>
        <w:ind w:firstLine="540"/>
        <w:jc w:val="both"/>
      </w:pPr>
      <w:r>
        <w:t xml:space="preserve">3. </w:t>
      </w:r>
      <w:hyperlink r:id="rId21" w:history="1">
        <w:r>
          <w:rPr>
            <w:color w:val="0000FF"/>
          </w:rPr>
          <w:t>Полномочия</w:t>
        </w:r>
      </w:hyperlink>
      <w:r>
        <w:t xml:space="preserve"> Секретаря Совета Безопасности определяются Президентом Российской Федерации.</w:t>
      </w:r>
    </w:p>
    <w:p w:rsidR="0091468B" w:rsidRDefault="0091468B">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1468B" w:rsidRDefault="0091468B">
      <w:pPr>
        <w:pStyle w:val="ConsPlusNormal"/>
        <w:jc w:val="both"/>
      </w:pPr>
      <w:r>
        <w:t xml:space="preserve">(часть 4 введена Федеральным </w:t>
      </w:r>
      <w:hyperlink r:id="rId22" w:history="1">
        <w:r>
          <w:rPr>
            <w:color w:val="0000FF"/>
          </w:rPr>
          <w:t>законом</w:t>
        </w:r>
      </w:hyperlink>
      <w:r>
        <w:t xml:space="preserve"> от 05.10.2015 N 285-ФЗ)</w:t>
      </w:r>
    </w:p>
    <w:p w:rsidR="0091468B" w:rsidRDefault="0091468B">
      <w:pPr>
        <w:pStyle w:val="ConsPlusNormal"/>
        <w:ind w:firstLine="540"/>
        <w:jc w:val="both"/>
      </w:pPr>
    </w:p>
    <w:p w:rsidR="0091468B" w:rsidRDefault="0091468B">
      <w:pPr>
        <w:pStyle w:val="ConsPlusTitle"/>
        <w:ind w:firstLine="540"/>
        <w:jc w:val="both"/>
        <w:outlineLvl w:val="1"/>
      </w:pPr>
      <w:r>
        <w:t>Статья 17. Организация деятельности Совета Безопасности</w:t>
      </w:r>
    </w:p>
    <w:p w:rsidR="0091468B" w:rsidRDefault="0091468B">
      <w:pPr>
        <w:pStyle w:val="ConsPlusNormal"/>
        <w:ind w:firstLine="540"/>
        <w:jc w:val="both"/>
      </w:pPr>
    </w:p>
    <w:p w:rsidR="0091468B" w:rsidRDefault="0091468B">
      <w:pPr>
        <w:pStyle w:val="ConsPlusNormal"/>
        <w:ind w:firstLine="540"/>
        <w:jc w:val="both"/>
      </w:pPr>
      <w:r>
        <w:t>1. Деятельность Совета Безопасности осуществляется в форме заседаний и совещаний.</w:t>
      </w:r>
    </w:p>
    <w:p w:rsidR="0091468B" w:rsidRDefault="0091468B">
      <w:pPr>
        <w:pStyle w:val="ConsPlusNormal"/>
        <w:spacing w:before="220"/>
        <w:ind w:firstLine="540"/>
        <w:jc w:val="both"/>
      </w:pPr>
      <w:r>
        <w:t xml:space="preserve">2. </w:t>
      </w:r>
      <w:hyperlink r:id="rId23" w:history="1">
        <w:r>
          <w:rPr>
            <w:color w:val="0000FF"/>
          </w:rPr>
          <w:t>Порядок</w:t>
        </w:r>
      </w:hyperlink>
      <w:r>
        <w:t xml:space="preserve"> организации и проведения заседаний и совещаний Совета Безопасности </w:t>
      </w:r>
      <w:r>
        <w:lastRenderedPageBreak/>
        <w:t>определяется Президентом Российской Федерации.</w:t>
      </w:r>
    </w:p>
    <w:p w:rsidR="0091468B" w:rsidRDefault="0091468B">
      <w:pPr>
        <w:pStyle w:val="ConsPlusNormal"/>
        <w:ind w:firstLine="540"/>
        <w:jc w:val="both"/>
      </w:pPr>
    </w:p>
    <w:p w:rsidR="0091468B" w:rsidRDefault="0091468B">
      <w:pPr>
        <w:pStyle w:val="ConsPlusTitle"/>
        <w:ind w:firstLine="540"/>
        <w:jc w:val="both"/>
        <w:outlineLvl w:val="1"/>
      </w:pPr>
      <w:r>
        <w:t>Статья 18. Решения Совета Безопасности</w:t>
      </w:r>
    </w:p>
    <w:p w:rsidR="0091468B" w:rsidRDefault="0091468B">
      <w:pPr>
        <w:pStyle w:val="ConsPlusNormal"/>
        <w:ind w:firstLine="540"/>
        <w:jc w:val="both"/>
      </w:pPr>
    </w:p>
    <w:p w:rsidR="0091468B" w:rsidRDefault="0091468B">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4"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91468B" w:rsidRDefault="0091468B">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91468B" w:rsidRDefault="0091468B">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91468B" w:rsidRDefault="0091468B">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91468B" w:rsidRDefault="0091468B">
      <w:pPr>
        <w:pStyle w:val="ConsPlusNormal"/>
        <w:ind w:firstLine="540"/>
        <w:jc w:val="both"/>
      </w:pPr>
    </w:p>
    <w:p w:rsidR="0091468B" w:rsidRDefault="0091468B">
      <w:pPr>
        <w:pStyle w:val="ConsPlusTitle"/>
        <w:jc w:val="center"/>
        <w:outlineLvl w:val="0"/>
      </w:pPr>
      <w:r>
        <w:t>Глава 4. ЗАКЛЮЧИТЕЛЬНЫЕ ПОЛОЖЕНИЯ</w:t>
      </w:r>
    </w:p>
    <w:p w:rsidR="0091468B" w:rsidRDefault="0091468B">
      <w:pPr>
        <w:pStyle w:val="ConsPlusNormal"/>
        <w:ind w:firstLine="540"/>
        <w:jc w:val="both"/>
      </w:pPr>
    </w:p>
    <w:p w:rsidR="0091468B" w:rsidRDefault="0091468B">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91468B" w:rsidRDefault="0091468B">
      <w:pPr>
        <w:pStyle w:val="ConsPlusNormal"/>
        <w:ind w:firstLine="540"/>
        <w:jc w:val="both"/>
      </w:pPr>
    </w:p>
    <w:p w:rsidR="0091468B" w:rsidRDefault="0091468B">
      <w:pPr>
        <w:pStyle w:val="ConsPlusNormal"/>
        <w:ind w:firstLine="540"/>
        <w:jc w:val="both"/>
      </w:pPr>
      <w:r>
        <w:t>Признать утратившими силу:</w:t>
      </w:r>
    </w:p>
    <w:p w:rsidR="0091468B" w:rsidRDefault="0091468B">
      <w:pPr>
        <w:pStyle w:val="ConsPlusNormal"/>
        <w:spacing w:before="220"/>
        <w:ind w:firstLine="540"/>
        <w:jc w:val="both"/>
      </w:pPr>
      <w:r>
        <w:t xml:space="preserve">1) </w:t>
      </w:r>
      <w:hyperlink r:id="rId25"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1468B" w:rsidRDefault="0091468B">
      <w:pPr>
        <w:pStyle w:val="ConsPlusNormal"/>
        <w:spacing w:before="220"/>
        <w:ind w:firstLine="540"/>
        <w:jc w:val="both"/>
      </w:pPr>
      <w:r>
        <w:t xml:space="preserve">2) </w:t>
      </w:r>
      <w:hyperlink r:id="rId26"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1468B" w:rsidRDefault="0091468B">
      <w:pPr>
        <w:pStyle w:val="ConsPlusNormal"/>
        <w:spacing w:before="220"/>
        <w:ind w:firstLine="540"/>
        <w:jc w:val="both"/>
      </w:pPr>
      <w:r>
        <w:t xml:space="preserve">3) </w:t>
      </w:r>
      <w:hyperlink r:id="rId27"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1468B" w:rsidRDefault="0091468B">
      <w:pPr>
        <w:pStyle w:val="ConsPlusNormal"/>
        <w:spacing w:before="220"/>
        <w:ind w:firstLine="540"/>
        <w:jc w:val="both"/>
      </w:pPr>
      <w:r>
        <w:t xml:space="preserve">4) </w:t>
      </w:r>
      <w:hyperlink r:id="rId28"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1468B" w:rsidRDefault="0091468B">
      <w:pPr>
        <w:pStyle w:val="ConsPlusNormal"/>
        <w:spacing w:before="220"/>
        <w:ind w:firstLine="540"/>
        <w:jc w:val="both"/>
      </w:pPr>
      <w:r>
        <w:t xml:space="preserve">5) </w:t>
      </w:r>
      <w:hyperlink r:id="rId29"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1468B" w:rsidRDefault="0091468B">
      <w:pPr>
        <w:pStyle w:val="ConsPlusNormal"/>
        <w:spacing w:before="220"/>
        <w:ind w:firstLine="540"/>
        <w:jc w:val="both"/>
      </w:pPr>
      <w:r>
        <w:t xml:space="preserve">6) </w:t>
      </w:r>
      <w:hyperlink r:id="rId30"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91468B" w:rsidRDefault="0091468B">
      <w:pPr>
        <w:pStyle w:val="ConsPlusNormal"/>
        <w:spacing w:before="220"/>
        <w:ind w:firstLine="540"/>
        <w:jc w:val="both"/>
      </w:pPr>
      <w:r>
        <w:t xml:space="preserve">7) </w:t>
      </w:r>
      <w:hyperlink r:id="rId31"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w:t>
      </w:r>
      <w:r>
        <w:lastRenderedPageBreak/>
        <w:t>замещению государственных и муниципальных должностей" (Собрание законодательства Российской Федерации, 2006, N 31, ст. 3427);</w:t>
      </w:r>
    </w:p>
    <w:p w:rsidR="0091468B" w:rsidRDefault="0091468B">
      <w:pPr>
        <w:pStyle w:val="ConsPlusNormal"/>
        <w:spacing w:before="220"/>
        <w:ind w:firstLine="540"/>
        <w:jc w:val="both"/>
      </w:pPr>
      <w:r>
        <w:t xml:space="preserve">8) </w:t>
      </w:r>
      <w:hyperlink r:id="rId32"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1468B" w:rsidRDefault="0091468B">
      <w:pPr>
        <w:pStyle w:val="ConsPlusNormal"/>
        <w:spacing w:before="220"/>
        <w:ind w:firstLine="540"/>
        <w:jc w:val="both"/>
      </w:pPr>
      <w:r>
        <w:t xml:space="preserve">9) </w:t>
      </w:r>
      <w:hyperlink r:id="rId33"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1468B" w:rsidRDefault="0091468B">
      <w:pPr>
        <w:pStyle w:val="ConsPlusNormal"/>
        <w:ind w:firstLine="540"/>
        <w:jc w:val="both"/>
      </w:pPr>
    </w:p>
    <w:p w:rsidR="0091468B" w:rsidRDefault="0091468B">
      <w:pPr>
        <w:pStyle w:val="ConsPlusTitle"/>
        <w:ind w:firstLine="540"/>
        <w:jc w:val="both"/>
        <w:outlineLvl w:val="1"/>
      </w:pPr>
      <w:r>
        <w:t>Статья 20. Вступление в силу настоящего Федерального закона</w:t>
      </w:r>
    </w:p>
    <w:p w:rsidR="0091468B" w:rsidRDefault="0091468B">
      <w:pPr>
        <w:pStyle w:val="ConsPlusNormal"/>
        <w:ind w:firstLine="540"/>
        <w:jc w:val="both"/>
      </w:pPr>
    </w:p>
    <w:p w:rsidR="0091468B" w:rsidRDefault="0091468B">
      <w:pPr>
        <w:pStyle w:val="ConsPlusNormal"/>
        <w:ind w:firstLine="540"/>
        <w:jc w:val="both"/>
      </w:pPr>
      <w:r>
        <w:t>Настоящий Федеральный закон вступает в силу со дня его официального опубликования.</w:t>
      </w:r>
    </w:p>
    <w:p w:rsidR="0091468B" w:rsidRDefault="0091468B">
      <w:pPr>
        <w:pStyle w:val="ConsPlusNormal"/>
        <w:ind w:firstLine="540"/>
        <w:jc w:val="both"/>
      </w:pPr>
    </w:p>
    <w:p w:rsidR="0091468B" w:rsidRDefault="0091468B">
      <w:pPr>
        <w:pStyle w:val="ConsPlusNormal"/>
        <w:jc w:val="right"/>
      </w:pPr>
      <w:r>
        <w:t>Президент</w:t>
      </w:r>
    </w:p>
    <w:p w:rsidR="0091468B" w:rsidRDefault="0091468B">
      <w:pPr>
        <w:pStyle w:val="ConsPlusNormal"/>
        <w:jc w:val="right"/>
      </w:pPr>
      <w:r>
        <w:t>Российской Федерации</w:t>
      </w:r>
    </w:p>
    <w:p w:rsidR="0091468B" w:rsidRDefault="0091468B">
      <w:pPr>
        <w:pStyle w:val="ConsPlusNormal"/>
        <w:jc w:val="right"/>
      </w:pPr>
      <w:r>
        <w:t>Д.МЕДВЕДЕВ</w:t>
      </w:r>
    </w:p>
    <w:p w:rsidR="0091468B" w:rsidRDefault="0091468B">
      <w:pPr>
        <w:pStyle w:val="ConsPlusNormal"/>
      </w:pPr>
      <w:r>
        <w:t>Москва, Кремль</w:t>
      </w:r>
    </w:p>
    <w:p w:rsidR="0091468B" w:rsidRDefault="0091468B">
      <w:pPr>
        <w:pStyle w:val="ConsPlusNormal"/>
        <w:spacing w:before="220"/>
      </w:pPr>
      <w:r>
        <w:t>28 декабря 2010 года</w:t>
      </w:r>
    </w:p>
    <w:p w:rsidR="0091468B" w:rsidRDefault="0091468B">
      <w:pPr>
        <w:pStyle w:val="ConsPlusNormal"/>
        <w:spacing w:before="220"/>
      </w:pPr>
      <w:r>
        <w:t>N 390-ФЗ</w:t>
      </w:r>
    </w:p>
    <w:p w:rsidR="0091468B" w:rsidRDefault="0091468B">
      <w:pPr>
        <w:pStyle w:val="ConsPlusNormal"/>
      </w:pPr>
    </w:p>
    <w:p w:rsidR="0091468B" w:rsidRDefault="0091468B">
      <w:pPr>
        <w:pStyle w:val="ConsPlusNormal"/>
      </w:pPr>
    </w:p>
    <w:p w:rsidR="0091468B" w:rsidRDefault="0091468B">
      <w:pPr>
        <w:pStyle w:val="ConsPlusNormal"/>
        <w:pBdr>
          <w:top w:val="single" w:sz="6" w:space="0" w:color="auto"/>
        </w:pBdr>
        <w:spacing w:before="100" w:after="100"/>
        <w:jc w:val="both"/>
        <w:rPr>
          <w:sz w:val="2"/>
          <w:szCs w:val="2"/>
        </w:rPr>
      </w:pPr>
    </w:p>
    <w:p w:rsidR="00447394" w:rsidRDefault="00447394"/>
    <w:sectPr w:rsidR="00447394" w:rsidSect="00B2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8B"/>
    <w:rsid w:val="00447394"/>
    <w:rsid w:val="0091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5D70-3DED-48E4-8063-523E143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6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85E2FC1259127B86E28F672DFF4C519814D15F87D270236F1EEAD7591244C95C66D5F5D24FBFA6A845DC310879F9B36FDF819E5A52BF0QD18J" TargetMode="External"/><Relationship Id="rId13" Type="http://schemas.openxmlformats.org/officeDocument/2006/relationships/hyperlink" Target="consultantplus://offline/ref=11585E2FC1259127B86E28F672DFF4C51A804B16F522700067A4E0A87DC17E5C838F635F4324FCE56D8F0BQ912J" TargetMode="External"/><Relationship Id="rId18" Type="http://schemas.openxmlformats.org/officeDocument/2006/relationships/hyperlink" Target="consultantplus://offline/ref=11585E2FC1259127B86E28F672DFF4C51B8C4B11FF73270236F1EEAD7591244C95C66D5F5D24F9F86D845DC310879F9B36FDF819E5A52BF0QD18J" TargetMode="External"/><Relationship Id="rId26" Type="http://schemas.openxmlformats.org/officeDocument/2006/relationships/hyperlink" Target="consultantplus://offline/ref=11585E2FC1259127B86E3FF460DFF4C51A8A4E14FC71270236F1EEAD7591244C87C635535E25E5FB68910B9256QD12J" TargetMode="External"/><Relationship Id="rId3" Type="http://schemas.openxmlformats.org/officeDocument/2006/relationships/webSettings" Target="webSettings.xml"/><Relationship Id="rId21" Type="http://schemas.openxmlformats.org/officeDocument/2006/relationships/hyperlink" Target="consultantplus://offline/ref=11585E2FC1259127B86E28F672DFF4C51B8C4B11FF73270236F1EEAD7591244C95C66D5F5D24FAF36B845DC310879F9B36FDF819E5A52BF0QD18J" TargetMode="External"/><Relationship Id="rId34" Type="http://schemas.openxmlformats.org/officeDocument/2006/relationships/fontTable" Target="fontTable.xml"/><Relationship Id="rId7" Type="http://schemas.openxmlformats.org/officeDocument/2006/relationships/hyperlink" Target="consultantplus://offline/ref=11585E2FC1259127B86E28F672DFF4C51B8A4F1BF67C270236F1EEAD7591244C95C66D5F5D24FBFA66845DC310879F9B36FDF819E5A52BF0QD18J" TargetMode="External"/><Relationship Id="rId12" Type="http://schemas.openxmlformats.org/officeDocument/2006/relationships/hyperlink" Target="consultantplus://offline/ref=11585E2FC1259127B86E28F672DFF4C51B8A4F1BF67C270236F1EEAD7591244C95C66D5F5D24FBFA66845DC310879F9B36FDF819E5A52BF0QD18J" TargetMode="External"/><Relationship Id="rId17" Type="http://schemas.openxmlformats.org/officeDocument/2006/relationships/hyperlink" Target="consultantplus://offline/ref=11585E2FC1259127B86E28F672DFF4C51B8C4B11F77D270236F1EEAD7591244C95C66D5F5D24FBFB68845DC310879F9B36FDF819E5A52BF0QD18J" TargetMode="External"/><Relationship Id="rId25" Type="http://schemas.openxmlformats.org/officeDocument/2006/relationships/hyperlink" Target="consultantplus://offline/ref=11585E2FC1259127B86E28F672DFF4C51F8F4511FC7F7A083EA8E2AF729E7B4992D76D5D5C3AFBFC718D0990Q514J" TargetMode="External"/><Relationship Id="rId33" Type="http://schemas.openxmlformats.org/officeDocument/2006/relationships/hyperlink" Target="consultantplus://offline/ref=11585E2FC1259127B86E28F672DFF4C511884C13F87F7A083EA8E2AF729E7B5B928F615E5D24FBF364DB58D601DF919929E3FF00F9A729QF12J" TargetMode="External"/><Relationship Id="rId2" Type="http://schemas.openxmlformats.org/officeDocument/2006/relationships/settings" Target="settings.xml"/><Relationship Id="rId16" Type="http://schemas.openxmlformats.org/officeDocument/2006/relationships/hyperlink" Target="consultantplus://offline/ref=11585E2FC1259127B86E28F672DFF4C51B8C4B11FF73270236F1EEAD7591244C95C66D5F5D24FBFC6B845DC310879F9B36FDF819E5A52BF0QD18J" TargetMode="External"/><Relationship Id="rId20" Type="http://schemas.openxmlformats.org/officeDocument/2006/relationships/hyperlink" Target="consultantplus://offline/ref=11585E2FC1259127B86E28F672DFF4C51B8C4814F873270236F1EEAD7591244C95C66D5F5D24FBFB66845DC310879F9B36FDF819E5A52BF0QD18J" TargetMode="External"/><Relationship Id="rId29" Type="http://schemas.openxmlformats.org/officeDocument/2006/relationships/hyperlink" Target="consultantplus://offline/ref=11585E2FC1259127B86E28F672DFF4C511884C15FD7F7A083EA8E2AF729E7B5B928F615E5D24FAF364DB58D601DF919929E3FF00F9A729QF12J" TargetMode="External"/><Relationship Id="rId1" Type="http://schemas.openxmlformats.org/officeDocument/2006/relationships/styles" Target="styles.xml"/><Relationship Id="rId6" Type="http://schemas.openxmlformats.org/officeDocument/2006/relationships/hyperlink" Target="consultantplus://offline/ref=11585E2FC1259127B86E28F672DFF4C51B8C4814F873270236F1EEAD7591244C95C66D5F5D24FBFB66845DC310879F9B36FDF819E5A52BF0QD18J" TargetMode="External"/><Relationship Id="rId11" Type="http://schemas.openxmlformats.org/officeDocument/2006/relationships/hyperlink" Target="consultantplus://offline/ref=11585E2FC1259127B86E28F672DFF4C51A884C15FF74270236F1EEAD7591244C87C635535E25E5FB68910B9256QD12J" TargetMode="External"/><Relationship Id="rId24" Type="http://schemas.openxmlformats.org/officeDocument/2006/relationships/hyperlink" Target="consultantplus://offline/ref=11585E2FC1259127B86E28F672DFF4C51B8C4B11FF73270236F1EEAD7591244C95C66D5F5D24FAF868845DC310879F9B36FDF819E5A52BF0QD18J" TargetMode="External"/><Relationship Id="rId32" Type="http://schemas.openxmlformats.org/officeDocument/2006/relationships/hyperlink" Target="consultantplus://offline/ref=11585E2FC1259127B86E28F672DFF4C51D8A4A1AF67F7A083EA8E2AF729E7B5B928F615E5D24FAFE64DB58D601DF919929E3FF00F9A729QF12J" TargetMode="External"/><Relationship Id="rId5" Type="http://schemas.openxmlformats.org/officeDocument/2006/relationships/hyperlink" Target="consultantplus://offline/ref=11585E2FC1259127B86E28F672DFF4C519804A1AF771270236F1EEAD7591244C95C66D5F5D24FBF369845DC310879F9B36FDF819E5A52BF0QD18J" TargetMode="External"/><Relationship Id="rId15" Type="http://schemas.openxmlformats.org/officeDocument/2006/relationships/hyperlink" Target="consultantplus://offline/ref=11585E2FC1259127B86E28F672DFF4C51A804B16F522700067A4E0A87DC17E5C838F635F4324FCE56D8F0BQ912J" TargetMode="External"/><Relationship Id="rId23" Type="http://schemas.openxmlformats.org/officeDocument/2006/relationships/hyperlink" Target="consultantplus://offline/ref=11585E2FC1259127B86E28F672DFF4C51B8C4B11FF73270236F1EEAD7591244C95C66D5F5D24FAF86D845DC310879F9B36FDF819E5A52BF0QD18J" TargetMode="External"/><Relationship Id="rId28" Type="http://schemas.openxmlformats.org/officeDocument/2006/relationships/hyperlink" Target="consultantplus://offline/ref=11585E2FC1259127B86E36ED67DFF4C5198A4516F522700067A4E0A87DC17E5C838F635F4324FCE56D8F0BQ912J" TargetMode="External"/><Relationship Id="rId10" Type="http://schemas.openxmlformats.org/officeDocument/2006/relationships/hyperlink" Target="consultantplus://offline/ref=11585E2FC1259127B86E28F672DFF4C519814D15F87D270236F1EEAD7591244C95C66D5F5D24FBFA6A845DC310879F9B36FDF819E5A52BF0QD18J" TargetMode="External"/><Relationship Id="rId19" Type="http://schemas.openxmlformats.org/officeDocument/2006/relationships/hyperlink" Target="consultantplus://offline/ref=11585E2FC1259127B86E28F672DFF4C51B8A4F1BF67C270236F1EEAD7591244C95C66D5F5D24FBFA66845DC310879F9B36FDF819E5A52BF0QD18J" TargetMode="External"/><Relationship Id="rId31" Type="http://schemas.openxmlformats.org/officeDocument/2006/relationships/hyperlink" Target="consultantplus://offline/ref=11585E2FC1259127B86E28F672DFF4C51E894B16F87F7A083EA8E2AF729E7B5B928F615E5D24FBF364DB58D601DF919929E3FF00F9A729QF1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585E2FC1259127B86E28F672DFF4C51A804B16F522700067A4E0A87DC17E5C838F635F4324FCE56D8F0BQ912J" TargetMode="External"/><Relationship Id="rId14" Type="http://schemas.openxmlformats.org/officeDocument/2006/relationships/hyperlink" Target="consultantplus://offline/ref=11585E2FC1259127B86E28F672DFF4C51A804B16F522700067A4E0A87DC17E5C838F635F4324FCE56D8F0BQ912J" TargetMode="External"/><Relationship Id="rId22" Type="http://schemas.openxmlformats.org/officeDocument/2006/relationships/hyperlink" Target="consultantplus://offline/ref=11585E2FC1259127B86E28F672DFF4C519804A1AF771270236F1EEAD7591244C95C66D5F5D24FBF369845DC310879F9B36FDF819E5A52BF0QD18J" TargetMode="External"/><Relationship Id="rId27" Type="http://schemas.openxmlformats.org/officeDocument/2006/relationships/hyperlink" Target="consultantplus://offline/ref=11585E2FC1259127B86E28F672DFF4C5198A4515F522700067A4E0A87DC17E5C838F635F4324FCE56D8F0BQ912J" TargetMode="External"/><Relationship Id="rId30" Type="http://schemas.openxmlformats.org/officeDocument/2006/relationships/hyperlink" Target="consultantplus://offline/ref=11585E2FC1259127B86E28F672DFF4C51D8A4D10FF7F7A083EA8E2AF729E7B5B928F615E5D24FAFA64DB58D601DF919929E3FF00F9A729QF1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cp:revision>
  <dcterms:created xsi:type="dcterms:W3CDTF">2020-07-31T09:53:00Z</dcterms:created>
  <dcterms:modified xsi:type="dcterms:W3CDTF">2020-07-31T09:55:00Z</dcterms:modified>
</cp:coreProperties>
</file>